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FA" w:rsidRPr="00385F98" w:rsidRDefault="004001FA">
      <w:pPr>
        <w:rPr>
          <w:rFonts w:ascii="Perpetua" w:hAnsi="Perpetua"/>
          <w:color w:val="4F81BD" w:themeColor="accent1"/>
          <w:sz w:val="32"/>
          <w:szCs w:val="32"/>
        </w:rPr>
      </w:pPr>
      <w:r w:rsidRPr="00385F98">
        <w:rPr>
          <w:rFonts w:ascii="Perpetua" w:hAnsi="Perpetua"/>
          <w:color w:val="4F81BD" w:themeColor="accent1"/>
          <w:sz w:val="32"/>
          <w:szCs w:val="32"/>
        </w:rPr>
        <w:t>FORMAZIONE DEI DOCENTI DELL’ISTITUTO</w:t>
      </w:r>
    </w:p>
    <w:p w:rsidR="00A7146B" w:rsidRDefault="00722EA6">
      <w:pPr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>Anno scolastico 2016-2017</w:t>
      </w:r>
    </w:p>
    <w:p w:rsidR="00BF3775" w:rsidRPr="00387D86" w:rsidRDefault="00722EA6">
      <w:pPr>
        <w:rPr>
          <w:rFonts w:ascii="Perpetua" w:hAnsi="Perpetua"/>
          <w:sz w:val="28"/>
          <w:szCs w:val="28"/>
        </w:rPr>
      </w:pPr>
      <w:bookmarkStart w:id="0" w:name="_GoBack"/>
      <w:bookmarkEnd w:id="0"/>
      <w:r w:rsidRPr="00387D86">
        <w:rPr>
          <w:rFonts w:ascii="Perpetua" w:hAnsi="Perpetua"/>
          <w:sz w:val="28"/>
          <w:szCs w:val="28"/>
        </w:rPr>
        <w:t>Per l’anno in corso l’associazione</w:t>
      </w:r>
      <w:r w:rsidRPr="00387D86">
        <w:rPr>
          <w:rFonts w:ascii="Perpetua" w:hAnsi="Perpetua"/>
          <w:b/>
          <w:sz w:val="28"/>
          <w:szCs w:val="28"/>
        </w:rPr>
        <w:t xml:space="preserve"> </w:t>
      </w:r>
      <w:r w:rsidRPr="00387D86">
        <w:rPr>
          <w:rFonts w:ascii="Perpetua" w:hAnsi="Perpetua"/>
          <w:sz w:val="28"/>
          <w:szCs w:val="28"/>
        </w:rPr>
        <w:t xml:space="preserve">di promozione sociale </w:t>
      </w:r>
      <w:r w:rsidRPr="00387D86">
        <w:rPr>
          <w:rFonts w:ascii="Perpetua" w:hAnsi="Perpetua"/>
          <w:b/>
          <w:sz w:val="28"/>
          <w:szCs w:val="28"/>
        </w:rPr>
        <w:t xml:space="preserve">SOCIAL SKILLS </w:t>
      </w:r>
      <w:r w:rsidRPr="00387D86">
        <w:rPr>
          <w:rFonts w:ascii="Perpetua" w:hAnsi="Perpetua"/>
          <w:sz w:val="28"/>
          <w:szCs w:val="28"/>
        </w:rPr>
        <w:t>ha programmato a cura del Coordinamento Territoriale di San Giorgio a Cremano ed area vesuviana i seguenti seminari:</w:t>
      </w:r>
    </w:p>
    <w:p w:rsidR="00722EA6" w:rsidRPr="00387D86" w:rsidRDefault="00722EA6" w:rsidP="00722EA6">
      <w:pPr>
        <w:pStyle w:val="Paragrafoelenco"/>
        <w:numPr>
          <w:ilvl w:val="0"/>
          <w:numId w:val="1"/>
        </w:numPr>
        <w:spacing w:line="720" w:lineRule="auto"/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>“Cosa vogliono dirci i bambini-Interpretazione del disegno infantile,</w:t>
      </w:r>
    </w:p>
    <w:p w:rsidR="00722EA6" w:rsidRPr="00387D86" w:rsidRDefault="00722EA6" w:rsidP="00722EA6">
      <w:pPr>
        <w:pStyle w:val="Paragrafoelenco"/>
        <w:numPr>
          <w:ilvl w:val="0"/>
          <w:numId w:val="1"/>
        </w:numPr>
        <w:spacing w:line="720" w:lineRule="auto"/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 xml:space="preserve">“E’ tempo di raccontare </w:t>
      </w:r>
      <w:proofErr w:type="spellStart"/>
      <w:r w:rsidRPr="00387D86">
        <w:rPr>
          <w:rFonts w:ascii="Perpetua" w:hAnsi="Perpetua"/>
          <w:sz w:val="28"/>
          <w:szCs w:val="28"/>
        </w:rPr>
        <w:t>Favole-L’interpretazione</w:t>
      </w:r>
      <w:proofErr w:type="spellEnd"/>
      <w:r w:rsidRPr="00387D86">
        <w:rPr>
          <w:rFonts w:ascii="Perpetua" w:hAnsi="Perpetua"/>
          <w:sz w:val="28"/>
          <w:szCs w:val="28"/>
        </w:rPr>
        <w:t xml:space="preserve"> dell’educazione alla lettura”,</w:t>
      </w:r>
    </w:p>
    <w:p w:rsidR="00722EA6" w:rsidRPr="00387D86" w:rsidRDefault="00722EA6" w:rsidP="00722EA6">
      <w:pPr>
        <w:pStyle w:val="Paragrafoelenco"/>
        <w:numPr>
          <w:ilvl w:val="0"/>
          <w:numId w:val="1"/>
        </w:numPr>
        <w:spacing w:line="720" w:lineRule="auto"/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>“Scrittura e età evolutiva”,</w:t>
      </w:r>
    </w:p>
    <w:p w:rsidR="00722EA6" w:rsidRPr="00387D86" w:rsidRDefault="00722EA6" w:rsidP="00722EA6">
      <w:pPr>
        <w:pStyle w:val="Paragrafoelenco"/>
        <w:numPr>
          <w:ilvl w:val="0"/>
          <w:numId w:val="1"/>
        </w:numPr>
        <w:spacing w:line="720" w:lineRule="auto"/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 xml:space="preserve">“Bullismo e </w:t>
      </w:r>
      <w:proofErr w:type="spellStart"/>
      <w:r w:rsidRPr="00387D86">
        <w:rPr>
          <w:rFonts w:ascii="Perpetua" w:hAnsi="Perpetua"/>
          <w:sz w:val="28"/>
          <w:szCs w:val="28"/>
        </w:rPr>
        <w:t>Cyberbullismo</w:t>
      </w:r>
      <w:proofErr w:type="spellEnd"/>
      <w:r w:rsidRPr="00387D86">
        <w:rPr>
          <w:rFonts w:ascii="Perpetua" w:hAnsi="Perpetua"/>
          <w:sz w:val="28"/>
          <w:szCs w:val="28"/>
        </w:rPr>
        <w:t>,</w:t>
      </w:r>
    </w:p>
    <w:p w:rsidR="00722EA6" w:rsidRPr="00387D86" w:rsidRDefault="00722EA6" w:rsidP="00722EA6">
      <w:pPr>
        <w:pStyle w:val="Paragrafoelenco"/>
        <w:numPr>
          <w:ilvl w:val="0"/>
          <w:numId w:val="1"/>
        </w:numPr>
        <w:spacing w:line="720" w:lineRule="auto"/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>“Ciclo di vita della famiglia e conflitti di coppia”,</w:t>
      </w:r>
    </w:p>
    <w:p w:rsidR="00722EA6" w:rsidRPr="00387D86" w:rsidRDefault="00722EA6" w:rsidP="00722EA6">
      <w:pPr>
        <w:pStyle w:val="Paragrafoelenco"/>
        <w:numPr>
          <w:ilvl w:val="0"/>
          <w:numId w:val="1"/>
        </w:numPr>
        <w:spacing w:line="720" w:lineRule="auto"/>
        <w:rPr>
          <w:rFonts w:ascii="Perpetua" w:hAnsi="Perpetua"/>
          <w:sz w:val="28"/>
          <w:szCs w:val="28"/>
        </w:rPr>
      </w:pPr>
      <w:r w:rsidRPr="00387D86">
        <w:rPr>
          <w:rFonts w:ascii="Perpetua" w:hAnsi="Perpetua"/>
          <w:sz w:val="28"/>
          <w:szCs w:val="28"/>
        </w:rPr>
        <w:t xml:space="preserve">“La violenza </w:t>
      </w:r>
      <w:proofErr w:type="spellStart"/>
      <w:r w:rsidRPr="00387D86">
        <w:rPr>
          <w:rFonts w:ascii="Perpetua" w:hAnsi="Perpetua"/>
          <w:sz w:val="28"/>
          <w:szCs w:val="28"/>
        </w:rPr>
        <w:t>intradomestica</w:t>
      </w:r>
      <w:proofErr w:type="spellEnd"/>
      <w:r w:rsidRPr="00387D86">
        <w:rPr>
          <w:rFonts w:ascii="Perpetua" w:hAnsi="Perpetua"/>
          <w:sz w:val="28"/>
          <w:szCs w:val="28"/>
        </w:rPr>
        <w:t>”.</w:t>
      </w:r>
    </w:p>
    <w:p w:rsidR="00722EA6" w:rsidRPr="00722EA6" w:rsidRDefault="00722EA6" w:rsidP="00722EA6">
      <w:pPr>
        <w:spacing w:line="720" w:lineRule="auto"/>
      </w:pPr>
    </w:p>
    <w:sectPr w:rsidR="00722EA6" w:rsidRPr="00722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5085"/>
    <w:multiLevelType w:val="hybridMultilevel"/>
    <w:tmpl w:val="A0A42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A6"/>
    <w:rsid w:val="00274533"/>
    <w:rsid w:val="00385F98"/>
    <w:rsid w:val="00387D86"/>
    <w:rsid w:val="004001FA"/>
    <w:rsid w:val="005A6F0C"/>
    <w:rsid w:val="00722EA6"/>
    <w:rsid w:val="00A7146B"/>
    <w:rsid w:val="00B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10</cp:revision>
  <dcterms:created xsi:type="dcterms:W3CDTF">2017-03-04T07:31:00Z</dcterms:created>
  <dcterms:modified xsi:type="dcterms:W3CDTF">2017-03-24T08:33:00Z</dcterms:modified>
</cp:coreProperties>
</file>